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5489" w:rsidRDefault="00521AF1" w:rsidP="0037496B">
      <w:pPr>
        <w:pStyle w:val="Title"/>
        <w:tabs>
          <w:tab w:val="left" w:pos="360"/>
        </w:tabs>
        <w:jc w:val="center"/>
      </w:pPr>
      <w:r>
        <w:t>Santee school district</w:t>
      </w:r>
      <w:r w:rsidR="00EF28CF">
        <w:br/>
      </w:r>
      <w:r>
        <w:t>payroll system conversion</w:t>
      </w:r>
      <w:r w:rsidR="00F3792D">
        <w:t xml:space="preserve"> complete</w:t>
      </w:r>
    </w:p>
    <w:sdt>
      <w:sdtPr>
        <w:id w:val="216403978"/>
        <w:placeholder>
          <w:docPart w:val="79D5401DDF7C44B782EC985ABF3AE34C"/>
        </w:placeholder>
        <w:date w:fullDate="2016-07-27T00:00:00Z">
          <w:dateFormat w:val="MMMM d, yyyy"/>
          <w:lid w:val="en-US"/>
          <w:storeMappedDataAs w:val="dateTime"/>
          <w:calendar w:val="gregorian"/>
        </w:date>
      </w:sdtPr>
      <w:sdtEndPr/>
      <w:sdtContent>
        <w:p w:rsidR="00495489" w:rsidRDefault="00687DC9">
          <w:pPr>
            <w:pStyle w:val="Subtitle"/>
          </w:pPr>
          <w:r>
            <w:t>July 27, 2016</w:t>
          </w:r>
        </w:p>
      </w:sdtContent>
    </w:sdt>
    <w:p w:rsidR="00495489" w:rsidRDefault="00521AF1" w:rsidP="000C4C16">
      <w:pPr>
        <w:pStyle w:val="Heading2"/>
        <w:numPr>
          <w:ilvl w:val="0"/>
          <w:numId w:val="0"/>
        </w:numPr>
      </w:pPr>
      <w:r>
        <w:t xml:space="preserve">PeopleSoft </w:t>
      </w:r>
      <w:r w:rsidR="00F3792D">
        <w:t>is Here</w:t>
      </w:r>
    </w:p>
    <w:sdt>
      <w:sdtPr>
        <w:id w:val="-2113425653"/>
        <w:placeholder>
          <w:docPart w:val="8A3914DD121A4AC7B36DAFCCFFC21378"/>
        </w:placeholder>
        <w15:appearance w15:val="hidden"/>
      </w:sdtPr>
      <w:sdtEndPr/>
      <w:sdtContent>
        <w:p w:rsidR="00495489" w:rsidRDefault="00F3792D" w:rsidP="005022C3">
          <w:pPr>
            <w:ind w:left="360"/>
            <w:jc w:val="both"/>
          </w:pPr>
          <w:r>
            <w:t>We have successfully made the switch to PeopleSoft, a modern, robust system for human capital management, paychecks, and payroll processing.  Below is the information all employees will need to view paycheck information  beginning with the July 29, 2016 paycheck.</w:t>
          </w:r>
        </w:p>
      </w:sdtContent>
    </w:sdt>
    <w:p w:rsidR="00874FCE" w:rsidRDefault="005E4C99" w:rsidP="005022C3">
      <w:pPr>
        <w:pStyle w:val="Heading2"/>
        <w:numPr>
          <w:ilvl w:val="0"/>
          <w:numId w:val="0"/>
        </w:numPr>
        <w:ind w:left="360"/>
      </w:pPr>
      <w:r>
        <w:t>PeopleSoft Employee Self-Service (ESS)</w:t>
      </w:r>
      <w:r w:rsidR="00521AF1">
        <w:t xml:space="preserve"> </w:t>
      </w:r>
      <w:r w:rsidR="00874FCE">
        <w:t>– Viewing Your Paycheck</w:t>
      </w:r>
    </w:p>
    <w:p w:rsidR="005E4C99" w:rsidRDefault="00626CC0" w:rsidP="00687DC9">
      <w:pPr>
        <w:pStyle w:val="ListParagraph"/>
        <w:numPr>
          <w:ilvl w:val="0"/>
          <w:numId w:val="9"/>
        </w:numPr>
        <w:ind w:left="1440"/>
        <w:jc w:val="both"/>
      </w:pPr>
      <w:r>
        <w:rPr>
          <w:b/>
        </w:rPr>
        <w:t>How to Access ESS</w:t>
      </w:r>
      <w:r>
        <w:t xml:space="preserve">  </w:t>
      </w:r>
      <w:r w:rsidR="005E4C99">
        <w:t xml:space="preserve">Go to </w:t>
      </w:r>
      <w:hyperlink r:id="rId9" w:history="1">
        <w:r w:rsidR="005E4C99" w:rsidRPr="00FC5FB5">
          <w:rPr>
            <w:rStyle w:val="Hyperlink"/>
          </w:rPr>
          <w:t>https://ess.erp.sdcoe.net</w:t>
        </w:r>
      </w:hyperlink>
      <w:r w:rsidR="005E4C99">
        <w:t>.  You can use any browser and can access this link from any location (work or home).  This is the PeopleSoft Employee Self-Service (ESS) site.</w:t>
      </w:r>
    </w:p>
    <w:p w:rsidR="00687DC9" w:rsidRPr="00687DC9" w:rsidRDefault="00626CC0" w:rsidP="000E5A51">
      <w:pPr>
        <w:pStyle w:val="ListParagraph"/>
        <w:numPr>
          <w:ilvl w:val="0"/>
          <w:numId w:val="9"/>
        </w:numPr>
        <w:ind w:left="1440"/>
        <w:rPr>
          <w:b/>
          <w:color w:val="1F497D"/>
          <w14:textFill>
            <w14:gradFill>
              <w14:gsLst>
                <w14:gs w14:pos="0">
                  <w14:srgbClr w14:val="1F497D">
                    <w14:shade w14:val="30000"/>
                    <w14:satMod w14:val="115000"/>
                  </w14:srgbClr>
                </w14:gs>
                <w14:gs w14:pos="50000">
                  <w14:srgbClr w14:val="1F497D">
                    <w14:shade w14:val="67500"/>
                    <w14:satMod w14:val="115000"/>
                  </w14:srgbClr>
                </w14:gs>
                <w14:gs w14:pos="100000">
                  <w14:srgbClr w14:val="1F497D">
                    <w14:shade w14:val="100000"/>
                    <w14:satMod w14:val="115000"/>
                  </w14:srgbClr>
                </w14:gs>
              </w14:gsLst>
              <w14:lin w14:ang="0" w14:scaled="0"/>
            </w14:gradFill>
          </w14:textFill>
        </w:rPr>
      </w:pPr>
      <w:r w:rsidRPr="00687DC9">
        <w:rPr>
          <w:b/>
        </w:rPr>
        <w:t>Logging in to ESS</w:t>
      </w:r>
      <w:r>
        <w:t xml:space="preserve">   </w:t>
      </w:r>
      <w:r w:rsidR="005E4C99">
        <w:t xml:space="preserve">Log in with your PeopleSoft User ID and password.  Your PeopleSoft User ID is your 6-digit employee identification number, with no spaces or dashes.  </w:t>
      </w:r>
      <w:r w:rsidR="005E4C99" w:rsidRPr="00687DC9">
        <w:rPr>
          <w:u w:val="single"/>
        </w:rPr>
        <w:t>If you are a new user</w:t>
      </w:r>
      <w:r w:rsidR="005E4C99">
        <w:t xml:space="preserve">, </w:t>
      </w:r>
      <w:r w:rsidR="00687DC9">
        <w:t>the password to log in the first time will be:</w:t>
      </w:r>
      <w:r w:rsidR="00687DC9" w:rsidRPr="00687DC9">
        <w:rPr>
          <w:color w:val="1F497D"/>
        </w:rPr>
        <w:t xml:space="preserve"> </w:t>
      </w:r>
    </w:p>
    <w:p w:rsidR="00687DC9" w:rsidRPr="00687DC9" w:rsidRDefault="00687DC9" w:rsidP="00687DC9">
      <w:pPr>
        <w:pStyle w:val="ListParagraph"/>
        <w:ind w:left="1440"/>
        <w:rPr>
          <w:b/>
          <w:color w:val="1F497D"/>
          <w14:textFill>
            <w14:gradFill>
              <w14:gsLst>
                <w14:gs w14:pos="0">
                  <w14:srgbClr w14:val="1F497D">
                    <w14:shade w14:val="30000"/>
                    <w14:satMod w14:val="115000"/>
                  </w14:srgbClr>
                </w14:gs>
                <w14:gs w14:pos="50000">
                  <w14:srgbClr w14:val="1F497D">
                    <w14:shade w14:val="67500"/>
                    <w14:satMod w14:val="115000"/>
                  </w14:srgbClr>
                </w14:gs>
                <w14:gs w14:pos="100000">
                  <w14:srgbClr w14:val="1F497D">
                    <w14:shade w14:val="100000"/>
                    <w14:satMod w14:val="115000"/>
                  </w14:srgbClr>
                </w14:gs>
              </w14:gsLst>
              <w14:lin w14:ang="0" w14:scaled="0"/>
            </w14:gradFill>
          </w14:textFill>
        </w:rPr>
      </w:pPr>
    </w:p>
    <w:p w:rsidR="00687DC9" w:rsidRPr="00687DC9" w:rsidRDefault="00687DC9" w:rsidP="000E5A51">
      <w:pPr>
        <w:pStyle w:val="ListParagraph"/>
        <w:numPr>
          <w:ilvl w:val="0"/>
          <w:numId w:val="9"/>
        </w:numPr>
        <w:ind w:left="1440"/>
        <w:rPr>
          <w:b/>
          <w:color w:val="1F497D"/>
          <w14:textFill>
            <w14:gradFill>
              <w14:gsLst>
                <w14:gs w14:pos="0">
                  <w14:srgbClr w14:val="1F497D">
                    <w14:shade w14:val="30000"/>
                    <w14:satMod w14:val="115000"/>
                  </w14:srgbClr>
                </w14:gs>
                <w14:gs w14:pos="50000">
                  <w14:srgbClr w14:val="1F497D">
                    <w14:shade w14:val="67500"/>
                    <w14:satMod w14:val="115000"/>
                  </w14:srgbClr>
                </w14:gs>
                <w14:gs w14:pos="100000">
                  <w14:srgbClr w14:val="1F497D">
                    <w14:shade w14:val="100000"/>
                    <w14:satMod w14:val="115000"/>
                  </w14:srgbClr>
                </w14:gs>
              </w14:gsLst>
              <w14:lin w14:ang="0" w14:scaled="0"/>
            </w14:gradFill>
          </w14:textFill>
        </w:rPr>
      </w:pPr>
      <w:r w:rsidRPr="00687DC9">
        <w:rPr>
          <w:b/>
          <w:color w:val="1F497D"/>
          <w14:textFill>
            <w14:gradFill>
              <w14:gsLst>
                <w14:gs w14:pos="0">
                  <w14:srgbClr w14:val="1F497D">
                    <w14:shade w14:val="30000"/>
                    <w14:satMod w14:val="115000"/>
                  </w14:srgbClr>
                </w14:gs>
                <w14:gs w14:pos="50000">
                  <w14:srgbClr w14:val="1F497D">
                    <w14:shade w14:val="67500"/>
                    <w14:satMod w14:val="115000"/>
                  </w14:srgbClr>
                </w14:gs>
                <w14:gs w14:pos="100000">
                  <w14:srgbClr w14:val="1F497D">
                    <w14:shade w14:val="100000"/>
                    <w14:satMod w14:val="115000"/>
                  </w14:srgbClr>
                </w14:gs>
              </w14:gsLst>
              <w14:lin w14:ang="0" w14:scaled="0"/>
            </w14:gradFill>
          </w14:textFill>
        </w:rPr>
        <w:t xml:space="preserve">The First 4 </w:t>
      </w:r>
      <w:r w:rsidRPr="00687DC9">
        <w:rPr>
          <w:b/>
          <w:color w:val="1F497D"/>
          <w14:textFill>
            <w14:gradFill>
              <w14:gsLst>
                <w14:gs w14:pos="0">
                  <w14:srgbClr w14:val="1F497D">
                    <w14:shade w14:val="30000"/>
                    <w14:satMod w14:val="115000"/>
                  </w14:srgbClr>
                </w14:gs>
                <w14:gs w14:pos="50000">
                  <w14:srgbClr w14:val="1F497D">
                    <w14:shade w14:val="67500"/>
                    <w14:satMod w14:val="115000"/>
                  </w14:srgbClr>
                </w14:gs>
                <w14:gs w14:pos="100000">
                  <w14:srgbClr w14:val="1F497D">
                    <w14:shade w14:val="100000"/>
                    <w14:satMod w14:val="115000"/>
                  </w14:srgbClr>
                </w14:gs>
              </w14:gsLst>
              <w14:lin w14:ang="0" w14:scaled="0"/>
            </w14:gradFill>
          </w14:textFill>
        </w:rPr>
        <w:t xml:space="preserve">LETTERS </w:t>
      </w:r>
      <w:r w:rsidRPr="00687DC9">
        <w:rPr>
          <w:b/>
          <w14:textFill>
            <w14:gradFill>
              <w14:gsLst>
                <w14:gs w14:pos="0">
                  <w14:srgbClr w14:val="1F497D">
                    <w14:shade w14:val="30000"/>
                    <w14:satMod w14:val="115000"/>
                  </w14:srgbClr>
                </w14:gs>
                <w14:gs w14:pos="50000">
                  <w14:srgbClr w14:val="1F497D">
                    <w14:shade w14:val="67500"/>
                    <w14:satMod w14:val="115000"/>
                  </w14:srgbClr>
                </w14:gs>
                <w14:gs w14:pos="100000">
                  <w14:srgbClr w14:val="1F497D">
                    <w14:shade w14:val="100000"/>
                    <w14:satMod w14:val="115000"/>
                  </w14:srgbClr>
                </w14:gs>
              </w14:gsLst>
              <w14:lin w14:ang="0" w14:scaled="0"/>
            </w14:gradFill>
          </w14:textFill>
        </w:rPr>
        <w:t>OF</w:t>
      </w:r>
      <w:r w:rsidRPr="00687DC9">
        <w:rPr>
          <w:b/>
          <w:color w:val="1F497D"/>
          <w14:textFill>
            <w14:gradFill>
              <w14:gsLst>
                <w14:gs w14:pos="0">
                  <w14:srgbClr w14:val="1F497D">
                    <w14:shade w14:val="30000"/>
                    <w14:satMod w14:val="115000"/>
                  </w14:srgbClr>
                </w14:gs>
                <w14:gs w14:pos="50000">
                  <w14:srgbClr w14:val="1F497D">
                    <w14:shade w14:val="67500"/>
                    <w14:satMod w14:val="115000"/>
                  </w14:srgbClr>
                </w14:gs>
                <w14:gs w14:pos="100000">
                  <w14:srgbClr w14:val="1F497D">
                    <w14:shade w14:val="100000"/>
                    <w14:satMod w14:val="115000"/>
                  </w14:srgbClr>
                </w14:gs>
              </w14:gsLst>
              <w14:lin w14:ang="0" w14:scaled="0"/>
            </w14:gradFill>
          </w14:textFill>
        </w:rPr>
        <w:t xml:space="preserve"> YOUR LAST</w:t>
      </w:r>
      <w:r w:rsidRPr="00687DC9">
        <w:rPr>
          <w:b/>
          <w:color w:val="1F497D"/>
          <w14:textFill>
            <w14:gradFill>
              <w14:gsLst>
                <w14:gs w14:pos="0">
                  <w14:srgbClr w14:val="1F497D">
                    <w14:shade w14:val="30000"/>
                    <w14:satMod w14:val="115000"/>
                  </w14:srgbClr>
                </w14:gs>
                <w14:gs w14:pos="50000">
                  <w14:srgbClr w14:val="1F497D">
                    <w14:shade w14:val="67500"/>
                    <w14:satMod w14:val="115000"/>
                  </w14:srgbClr>
                </w14:gs>
                <w14:gs w14:pos="100000">
                  <w14:srgbClr w14:val="1F497D">
                    <w14:shade w14:val="100000"/>
                    <w14:satMod w14:val="115000"/>
                  </w14:srgbClr>
                </w14:gs>
              </w14:gsLst>
              <w14:lin w14:ang="0" w14:scaled="0"/>
            </w14:gradFill>
          </w14:textFill>
        </w:rPr>
        <w:t xml:space="preserve"> </w:t>
      </w:r>
      <w:r w:rsidRPr="00687DC9">
        <w:rPr>
          <w:b/>
          <w:color w:val="1F497D"/>
          <w14:textFill>
            <w14:gradFill>
              <w14:gsLst>
                <w14:gs w14:pos="0">
                  <w14:srgbClr w14:val="1F497D">
                    <w14:shade w14:val="30000"/>
                    <w14:satMod w14:val="115000"/>
                  </w14:srgbClr>
                </w14:gs>
                <w14:gs w14:pos="50000">
                  <w14:srgbClr w14:val="1F497D">
                    <w14:shade w14:val="67500"/>
                    <w14:satMod w14:val="115000"/>
                  </w14:srgbClr>
                </w14:gs>
                <w14:gs w14:pos="100000">
                  <w14:srgbClr w14:val="1F497D">
                    <w14:shade w14:val="100000"/>
                    <w14:satMod w14:val="115000"/>
                  </w14:srgbClr>
                </w14:gs>
              </w14:gsLst>
              <w14:lin w14:ang="0" w14:scaled="0"/>
            </w14:gradFill>
          </w14:textFill>
        </w:rPr>
        <w:t>NAME IN CAPS + Last 4 of SSN.</w:t>
      </w:r>
    </w:p>
    <w:p w:rsidR="00687DC9" w:rsidRPr="00687DC9" w:rsidRDefault="00687DC9" w:rsidP="00687DC9">
      <w:pPr>
        <w:ind w:left="720" w:firstLine="720"/>
        <w:rPr>
          <w:b/>
          <w:color w:val="1F497D"/>
          <w14:textFill>
            <w14:gradFill>
              <w14:gsLst>
                <w14:gs w14:pos="0">
                  <w14:srgbClr w14:val="1F497D">
                    <w14:shade w14:val="30000"/>
                    <w14:satMod w14:val="115000"/>
                  </w14:srgbClr>
                </w14:gs>
                <w14:gs w14:pos="50000">
                  <w14:srgbClr w14:val="1F497D">
                    <w14:shade w14:val="67500"/>
                    <w14:satMod w14:val="115000"/>
                  </w14:srgbClr>
                </w14:gs>
                <w14:gs w14:pos="100000">
                  <w14:srgbClr w14:val="1F497D">
                    <w14:shade w14:val="100000"/>
                    <w14:satMod w14:val="115000"/>
                  </w14:srgbClr>
                </w14:gs>
              </w14:gsLst>
              <w14:lin w14:ang="0" w14:scaled="0"/>
            </w14:gradFill>
          </w14:textFill>
        </w:rPr>
      </w:pPr>
      <w:r w:rsidRPr="00687DC9">
        <w:rPr>
          <w:b/>
          <w:color w:val="1F497D"/>
          <w14:textFill>
            <w14:gradFill>
              <w14:gsLst>
                <w14:gs w14:pos="0">
                  <w14:srgbClr w14:val="1F497D">
                    <w14:shade w14:val="30000"/>
                    <w14:satMod w14:val="115000"/>
                  </w14:srgbClr>
                </w14:gs>
                <w14:gs w14:pos="50000">
                  <w14:srgbClr w14:val="1F497D">
                    <w14:shade w14:val="67500"/>
                    <w14:satMod w14:val="115000"/>
                  </w14:srgbClr>
                </w14:gs>
                <w14:gs w14:pos="100000">
                  <w14:srgbClr w14:val="1F497D">
                    <w14:shade w14:val="100000"/>
                    <w14:satMod w14:val="115000"/>
                  </w14:srgbClr>
                </w14:gs>
              </w14:gsLst>
              <w14:lin w14:ang="0" w14:scaled="0"/>
            </w14:gradFill>
          </w14:textFill>
        </w:rPr>
        <w:t>Example: Pat Smith = SMIT6789</w:t>
      </w:r>
    </w:p>
    <w:p w:rsidR="00687DC9" w:rsidRPr="00687DC9" w:rsidRDefault="00687DC9" w:rsidP="00687DC9">
      <w:pPr>
        <w:ind w:left="1440"/>
        <w:rPr>
          <w:b/>
          <w:color w:val="1F497D"/>
          <w14:textFill>
            <w14:gradFill>
              <w14:gsLst>
                <w14:gs w14:pos="0">
                  <w14:srgbClr w14:val="1F497D">
                    <w14:shade w14:val="30000"/>
                    <w14:satMod w14:val="115000"/>
                  </w14:srgbClr>
                </w14:gs>
                <w14:gs w14:pos="50000">
                  <w14:srgbClr w14:val="1F497D">
                    <w14:shade w14:val="67500"/>
                    <w14:satMod w14:val="115000"/>
                  </w14:srgbClr>
                </w14:gs>
                <w14:gs w14:pos="100000">
                  <w14:srgbClr w14:val="1F497D">
                    <w14:shade w14:val="100000"/>
                    <w14:satMod w14:val="115000"/>
                  </w14:srgbClr>
                </w14:gs>
              </w14:gsLst>
              <w14:lin w14:ang="0" w14:scaled="0"/>
            </w14:gradFill>
          </w14:textFill>
        </w:rPr>
      </w:pPr>
      <w:r w:rsidRPr="00687DC9">
        <w:rPr>
          <w:b/>
          <w:color w:val="1F497D"/>
          <w14:textFill>
            <w14:gradFill>
              <w14:gsLst>
                <w14:gs w14:pos="0">
                  <w14:srgbClr w14:val="1F497D">
                    <w14:shade w14:val="30000"/>
                    <w14:satMod w14:val="115000"/>
                  </w14:srgbClr>
                </w14:gs>
                <w14:gs w14:pos="50000">
                  <w14:srgbClr w14:val="1F497D">
                    <w14:shade w14:val="67500"/>
                    <w14:satMod w14:val="115000"/>
                  </w14:srgbClr>
                </w14:gs>
                <w14:gs w14:pos="100000">
                  <w14:srgbClr w14:val="1F497D">
                    <w14:shade w14:val="100000"/>
                    <w14:satMod w14:val="115000"/>
                  </w14:srgbClr>
                </w14:gs>
              </w14:gsLst>
              <w14:lin w14:ang="0" w14:scaled="0"/>
            </w14:gradFill>
          </w14:textFill>
        </w:rPr>
        <w:t>Example: Taylor Vo = VO6789</w:t>
      </w:r>
    </w:p>
    <w:p w:rsidR="00687DC9" w:rsidRPr="00687DC9" w:rsidRDefault="00687DC9" w:rsidP="00687DC9">
      <w:pPr>
        <w:ind w:left="720" w:firstLine="720"/>
        <w:rPr>
          <w:b/>
          <w:color w:val="1F497D"/>
          <w14:textFill>
            <w14:gradFill>
              <w14:gsLst>
                <w14:gs w14:pos="0">
                  <w14:srgbClr w14:val="1F497D">
                    <w14:shade w14:val="30000"/>
                    <w14:satMod w14:val="115000"/>
                  </w14:srgbClr>
                </w14:gs>
                <w14:gs w14:pos="50000">
                  <w14:srgbClr w14:val="1F497D">
                    <w14:shade w14:val="67500"/>
                    <w14:satMod w14:val="115000"/>
                  </w14:srgbClr>
                </w14:gs>
                <w14:gs w14:pos="100000">
                  <w14:srgbClr w14:val="1F497D">
                    <w14:shade w14:val="100000"/>
                    <w14:satMod w14:val="115000"/>
                  </w14:srgbClr>
                </w14:gs>
              </w14:gsLst>
              <w14:lin w14:ang="0" w14:scaled="0"/>
            </w14:gradFill>
          </w14:textFill>
        </w:rPr>
      </w:pPr>
      <w:r w:rsidRPr="00687DC9">
        <w:rPr>
          <w:b/>
          <w:color w:val="1F497D"/>
          <w14:textFill>
            <w14:gradFill>
              <w14:gsLst>
                <w14:gs w14:pos="0">
                  <w14:srgbClr w14:val="1F497D">
                    <w14:shade w14:val="30000"/>
                    <w14:satMod w14:val="115000"/>
                  </w14:srgbClr>
                </w14:gs>
                <w14:gs w14:pos="50000">
                  <w14:srgbClr w14:val="1F497D">
                    <w14:shade w14:val="67500"/>
                    <w14:satMod w14:val="115000"/>
                  </w14:srgbClr>
                </w14:gs>
                <w14:gs w14:pos="100000">
                  <w14:srgbClr w14:val="1F497D">
                    <w14:shade w14:val="100000"/>
                    <w14:satMod w14:val="115000"/>
                  </w14:srgbClr>
                </w14:gs>
              </w14:gsLst>
              <w14:lin w14:ang="0" w14:scaled="0"/>
            </w14:gradFill>
          </w14:textFill>
        </w:rPr>
        <w:t>Example: Sam O’Hara = O’HA6789</w:t>
      </w:r>
    </w:p>
    <w:p w:rsidR="005E4C99" w:rsidRDefault="00687DC9" w:rsidP="005E4C99">
      <w:pPr>
        <w:pStyle w:val="ListParagraph"/>
        <w:numPr>
          <w:ilvl w:val="0"/>
          <w:numId w:val="8"/>
        </w:numPr>
        <w:jc w:val="both"/>
      </w:pPr>
      <w:r>
        <w:t>After logging in with the first-time password, you</w:t>
      </w:r>
      <w:r w:rsidR="005E4C99">
        <w:t xml:space="preserve"> will be prompted to change</w:t>
      </w:r>
      <w:r>
        <w:t xml:space="preserve"> it</w:t>
      </w:r>
      <w:r w:rsidR="005E4C99">
        <w:t xml:space="preserve">.  </w:t>
      </w:r>
      <w:r w:rsidR="005E4C99" w:rsidRPr="00687DC9">
        <w:rPr>
          <w:u w:val="single"/>
        </w:rPr>
        <w:t>If you are an existing</w:t>
      </w:r>
      <w:r>
        <w:rPr>
          <w:u w:val="single"/>
        </w:rPr>
        <w:t xml:space="preserve"> </w:t>
      </w:r>
      <w:r w:rsidR="005E4C99" w:rsidRPr="00687DC9">
        <w:rPr>
          <w:u w:val="single"/>
        </w:rPr>
        <w:t xml:space="preserve">PeopleSoft </w:t>
      </w:r>
      <w:r w:rsidR="00626CC0" w:rsidRPr="00687DC9">
        <w:rPr>
          <w:u w:val="single"/>
        </w:rPr>
        <w:t>user</w:t>
      </w:r>
      <w:r w:rsidR="00626CC0">
        <w:t>,</w:t>
      </w:r>
      <w:r w:rsidR="005E4C99">
        <w:t xml:space="preserve"> you will continue to use your existing PeopleSoft password.</w:t>
      </w:r>
    </w:p>
    <w:p w:rsidR="0037496B" w:rsidRDefault="00626CC0" w:rsidP="00D1691A">
      <w:pPr>
        <w:pStyle w:val="ListParagraph"/>
        <w:numPr>
          <w:ilvl w:val="0"/>
          <w:numId w:val="8"/>
        </w:numPr>
        <w:jc w:val="both"/>
      </w:pPr>
      <w:r w:rsidRPr="00626CC0">
        <w:rPr>
          <w:b/>
        </w:rPr>
        <w:t>Password Assistance</w:t>
      </w:r>
      <w:r>
        <w:t xml:space="preserve">   </w:t>
      </w:r>
      <w:r w:rsidR="005E4C99">
        <w:t>Setting up “I Forgot My Password” is an important step which needs to be completed after logging in and updating your password (if a new user).</w:t>
      </w:r>
      <w:r w:rsidR="00874FCE">
        <w:t xml:space="preserve">  This will save you time in the future in the event that you forget your password. </w:t>
      </w:r>
    </w:p>
    <w:p w:rsidR="00C330C6" w:rsidRDefault="00626CC0" w:rsidP="00D1691A">
      <w:pPr>
        <w:pStyle w:val="ListParagraph"/>
        <w:numPr>
          <w:ilvl w:val="0"/>
          <w:numId w:val="8"/>
        </w:numPr>
        <w:jc w:val="both"/>
      </w:pPr>
      <w:r w:rsidRPr="00626CC0">
        <w:rPr>
          <w:b/>
        </w:rPr>
        <w:t>Paycheck View</w:t>
      </w:r>
      <w:r>
        <w:t xml:space="preserve"> </w:t>
      </w:r>
      <w:r w:rsidR="0037496B">
        <w:t>N</w:t>
      </w:r>
      <w:r w:rsidR="00874FCE">
        <w:t>ow you are ready to view your paycheck</w:t>
      </w:r>
      <w:r w:rsidR="00687DC9">
        <w:t xml:space="preserve"> (available on or after</w:t>
      </w:r>
      <w:bookmarkStart w:id="0" w:name="_GoBack"/>
      <w:bookmarkEnd w:id="0"/>
      <w:r w:rsidR="00687DC9">
        <w:t xml:space="preserve"> the issue date)</w:t>
      </w:r>
      <w:r w:rsidR="00874FCE">
        <w:t>. On the home page, click View Paychecks</w:t>
      </w:r>
      <w:r w:rsidR="00770D0E">
        <w:t>.  The page will   display with the “View Paycheck” link.  Make sure your browser’s pop-up blockers are off.</w:t>
      </w:r>
    </w:p>
    <w:p w:rsidR="005022C3" w:rsidRDefault="00C330C6" w:rsidP="00B06DD8">
      <w:pPr>
        <w:pStyle w:val="ListParagraph"/>
        <w:numPr>
          <w:ilvl w:val="0"/>
          <w:numId w:val="8"/>
        </w:numPr>
        <w:jc w:val="both"/>
      </w:pPr>
      <w:r w:rsidRPr="001012FD">
        <w:rPr>
          <w:b/>
        </w:rPr>
        <w:t xml:space="preserve">New Look   </w:t>
      </w:r>
      <w:r w:rsidRPr="00C330C6">
        <w:t>Paychecks in PeopleSoft will have a new look.  For helpful information on how to read your paycheck</w:t>
      </w:r>
      <w:r w:rsidR="000653D6">
        <w:t xml:space="preserve"> and general information about ESS</w:t>
      </w:r>
      <w:r w:rsidRPr="00C330C6">
        <w:t>, click on the link</w:t>
      </w:r>
      <w:r w:rsidR="001012FD">
        <w:t xml:space="preserve">: </w:t>
      </w:r>
      <w:hyperlink r:id="rId10" w:history="1">
        <w:r w:rsidR="001012FD" w:rsidRPr="001012FD">
          <w:rPr>
            <w:rStyle w:val="Hyperlink"/>
          </w:rPr>
          <w:t>ESS Guide</w:t>
        </w:r>
      </w:hyperlink>
      <w:r w:rsidR="001012FD">
        <w:t xml:space="preserve"> </w:t>
      </w:r>
      <w:r w:rsidR="00770D0E" w:rsidRPr="00C330C6">
        <w:tab/>
      </w:r>
      <w:r w:rsidR="00770D0E">
        <w:tab/>
      </w:r>
      <w:r w:rsidR="00770D0E">
        <w:tab/>
      </w:r>
      <w:r w:rsidR="00770D0E">
        <w:tab/>
      </w:r>
      <w:r w:rsidR="00770D0E">
        <w:tab/>
      </w:r>
      <w:r w:rsidR="00770D0E">
        <w:tab/>
      </w:r>
      <w:r w:rsidR="00770D0E">
        <w:tab/>
      </w:r>
      <w:r w:rsidR="00770D0E">
        <w:tab/>
      </w:r>
      <w:r w:rsidR="00770D0E">
        <w:tab/>
      </w:r>
      <w:r w:rsidR="00770D0E">
        <w:tab/>
      </w:r>
      <w:r w:rsidR="00770D0E">
        <w:tab/>
      </w:r>
      <w:r w:rsidR="00770D0E">
        <w:tab/>
      </w:r>
      <w:r w:rsidR="00770D0E">
        <w:tab/>
      </w:r>
      <w:r w:rsidR="00770D0E">
        <w:tab/>
      </w:r>
    </w:p>
    <w:p w:rsidR="005022C3" w:rsidRDefault="005022C3" w:rsidP="005022C3">
      <w:pPr>
        <w:jc w:val="both"/>
        <w:rPr>
          <w:b/>
          <w:bCs/>
          <w:color w:val="5B9BD5" w:themeColor="accent1"/>
          <w:sz w:val="24"/>
        </w:rPr>
      </w:pPr>
      <w:r w:rsidRPr="005022C3">
        <w:rPr>
          <w:b/>
          <w:bCs/>
          <w:color w:val="5B9BD5" w:themeColor="accent1"/>
          <w:sz w:val="24"/>
        </w:rPr>
        <w:t>Important Reminders</w:t>
      </w:r>
    </w:p>
    <w:p w:rsidR="005022C3" w:rsidRDefault="005022C3" w:rsidP="0037496B">
      <w:pPr>
        <w:ind w:left="330"/>
        <w:jc w:val="both"/>
        <w:rPr>
          <w:b/>
          <w:bCs/>
          <w:color w:val="5B9BD5" w:themeColor="accent1"/>
          <w:sz w:val="24"/>
        </w:rPr>
      </w:pPr>
      <w:r w:rsidRPr="0037496B">
        <w:rPr>
          <w:bCs/>
          <w:color w:val="auto"/>
          <w:szCs w:val="18"/>
        </w:rPr>
        <w:t xml:space="preserve">To view paychecks </w:t>
      </w:r>
      <w:r w:rsidR="0037496B">
        <w:rPr>
          <w:bCs/>
          <w:color w:val="auto"/>
          <w:szCs w:val="18"/>
        </w:rPr>
        <w:t>dated prior to July 2016</w:t>
      </w:r>
      <w:r w:rsidRPr="0037496B">
        <w:rPr>
          <w:bCs/>
          <w:color w:val="auto"/>
          <w:szCs w:val="18"/>
        </w:rPr>
        <w:t>, use the existing link</w:t>
      </w:r>
      <w:r w:rsidR="001012FD">
        <w:rPr>
          <w:bCs/>
          <w:color w:val="auto"/>
          <w:szCs w:val="18"/>
        </w:rPr>
        <w:t xml:space="preserve"> “SDCOE Online Pay Statements </w:t>
      </w:r>
      <w:r w:rsidR="000653D6">
        <w:rPr>
          <w:bCs/>
          <w:color w:val="auto"/>
          <w:szCs w:val="18"/>
        </w:rPr>
        <w:t>through June</w:t>
      </w:r>
      <w:r w:rsidR="001012FD">
        <w:rPr>
          <w:bCs/>
          <w:color w:val="auto"/>
          <w:szCs w:val="18"/>
        </w:rPr>
        <w:t xml:space="preserve"> 2016”</w:t>
      </w:r>
      <w:r w:rsidRPr="0037496B">
        <w:rPr>
          <w:bCs/>
          <w:color w:val="auto"/>
          <w:szCs w:val="18"/>
        </w:rPr>
        <w:t xml:space="preserve"> on the Payroll Service</w:t>
      </w:r>
      <w:r w:rsidR="001012FD">
        <w:rPr>
          <w:bCs/>
          <w:color w:val="auto"/>
          <w:szCs w:val="18"/>
        </w:rPr>
        <w:t>s page of the District website -</w:t>
      </w:r>
      <w:r w:rsidR="0037496B">
        <w:rPr>
          <w:bCs/>
          <w:color w:val="auto"/>
          <w:szCs w:val="18"/>
        </w:rPr>
        <w:t xml:space="preserve"> </w:t>
      </w:r>
      <w:hyperlink r:id="rId11" w:history="1">
        <w:r w:rsidR="001012FD" w:rsidRPr="001012FD">
          <w:rPr>
            <w:rStyle w:val="Hyperlink"/>
            <w:bCs/>
            <w:szCs w:val="18"/>
          </w:rPr>
          <w:t>Payroll Services</w:t>
        </w:r>
      </w:hyperlink>
      <w:r w:rsidR="0037496B">
        <w:rPr>
          <w:bCs/>
          <w:color w:val="auto"/>
          <w:szCs w:val="18"/>
        </w:rPr>
        <w:t>.  Your login information for this link will remain unchanged.</w:t>
      </w:r>
    </w:p>
    <w:p w:rsidR="0037496B" w:rsidRDefault="005022C3" w:rsidP="005022C3">
      <w:pPr>
        <w:ind w:left="330"/>
        <w:jc w:val="both"/>
      </w:pPr>
      <w:r w:rsidRPr="0037496B">
        <w:rPr>
          <w:rFonts w:cstheme="minorHAnsi"/>
          <w:color w:val="auto"/>
        </w:rPr>
        <w:t>All employees will use</w:t>
      </w:r>
      <w:r w:rsidRPr="0037496B">
        <w:rPr>
          <w:rFonts w:cstheme="minorHAnsi"/>
          <w:b/>
          <w:bCs/>
          <w:color w:val="auto"/>
          <w:sz w:val="24"/>
        </w:rPr>
        <w:t xml:space="preserve"> </w:t>
      </w:r>
      <w:r w:rsidRPr="0037496B">
        <w:rPr>
          <w:color w:val="auto"/>
        </w:rPr>
        <w:t xml:space="preserve">their employee identification numbers for logging in to ESS </w:t>
      </w:r>
      <w:r w:rsidRPr="0037496B">
        <w:rPr>
          <w:color w:val="auto"/>
          <w:u w:val="single"/>
        </w:rPr>
        <w:t>and on all timesheets</w:t>
      </w:r>
      <w:r w:rsidRPr="0037496B">
        <w:rPr>
          <w:color w:val="auto"/>
        </w:rPr>
        <w:t>; social security numbers are not accepted in PeopleSoft.</w:t>
      </w:r>
      <w:r w:rsidR="00770D0E" w:rsidRPr="0037496B">
        <w:rPr>
          <w:color w:val="auto"/>
        </w:rPr>
        <w:tab/>
      </w:r>
    </w:p>
    <w:p w:rsidR="0037496B" w:rsidRDefault="0037496B" w:rsidP="005022C3">
      <w:pPr>
        <w:ind w:left="330"/>
        <w:jc w:val="both"/>
        <w:rPr>
          <w:rFonts w:cstheme="minorHAnsi"/>
          <w:color w:val="auto"/>
        </w:rPr>
      </w:pPr>
      <w:r>
        <w:rPr>
          <w:rFonts w:cstheme="minorHAnsi"/>
          <w:color w:val="auto"/>
        </w:rPr>
        <w:t>If you forget your employee ID number, please contact the Payroll Department; see below for contact information.  We prefer to send you this information via email so that you will have the number easily available.  Remember, we are here to help, contact us if you need assistance:</w:t>
      </w:r>
    </w:p>
    <w:p w:rsidR="00FD726F" w:rsidRDefault="0037496B" w:rsidP="00687DC9">
      <w:pPr>
        <w:ind w:left="330"/>
        <w:jc w:val="both"/>
        <w:rPr>
          <w:rStyle w:val="Hyperlink"/>
        </w:rPr>
      </w:pPr>
      <w:r>
        <w:rPr>
          <w:rFonts w:cstheme="minorHAnsi"/>
          <w:color w:val="auto"/>
        </w:rPr>
        <w:t>Karen Lippert</w:t>
      </w:r>
      <w:r>
        <w:rPr>
          <w:rFonts w:cstheme="minorHAnsi"/>
          <w:color w:val="auto"/>
        </w:rPr>
        <w:tab/>
        <w:t xml:space="preserve">   </w:t>
      </w:r>
      <w:hyperlink r:id="rId12" w:history="1">
        <w:r w:rsidRPr="00FC5FB5">
          <w:rPr>
            <w:rStyle w:val="Hyperlink"/>
            <w:rFonts w:cstheme="minorHAnsi"/>
          </w:rPr>
          <w:t>karen.lippert@santeesd.net</w:t>
        </w:r>
      </w:hyperlink>
      <w:r>
        <w:rPr>
          <w:rFonts w:cstheme="minorHAnsi"/>
          <w:color w:val="auto"/>
        </w:rPr>
        <w:tab/>
        <w:t xml:space="preserve">                 Lorie Schmitz   </w:t>
      </w:r>
      <w:r>
        <w:rPr>
          <w:rFonts w:cstheme="minorHAnsi"/>
          <w:color w:val="auto"/>
        </w:rPr>
        <w:tab/>
      </w:r>
      <w:hyperlink r:id="rId13" w:history="1">
        <w:r w:rsidRPr="00FC5FB5">
          <w:rPr>
            <w:rStyle w:val="Hyperlink"/>
            <w:rFonts w:cstheme="minorHAnsi"/>
          </w:rPr>
          <w:t>lorie.schmitz@santeesd.net</w:t>
        </w:r>
      </w:hyperlink>
    </w:p>
    <w:p w:rsidR="0053564E" w:rsidRDefault="00CB1A33" w:rsidP="00C642C1">
      <w:pPr>
        <w:tabs>
          <w:tab w:val="left" w:pos="360"/>
        </w:tabs>
      </w:pPr>
      <w:r w:rsidRPr="00FD726F">
        <w:rPr>
          <w:b/>
          <w:color w:val="5B9BD5" w:themeColor="accent1"/>
          <w:sz w:val="24"/>
          <w:szCs w:val="24"/>
        </w:rPr>
        <w:t>Thank you in advance for your patience and understanding as we</w:t>
      </w:r>
      <w:r w:rsidR="000653D6">
        <w:rPr>
          <w:b/>
          <w:color w:val="5B9BD5" w:themeColor="accent1"/>
          <w:sz w:val="24"/>
          <w:szCs w:val="24"/>
        </w:rPr>
        <w:t xml:space="preserve"> work to </w:t>
      </w:r>
      <w:r w:rsidR="00C330C6">
        <w:rPr>
          <w:b/>
          <w:color w:val="5B9BD5" w:themeColor="accent1"/>
          <w:sz w:val="24"/>
          <w:szCs w:val="24"/>
        </w:rPr>
        <w:t>assist</w:t>
      </w:r>
      <w:r w:rsidRPr="00FD726F">
        <w:rPr>
          <w:b/>
          <w:color w:val="5B9BD5" w:themeColor="accent1"/>
          <w:sz w:val="24"/>
          <w:szCs w:val="24"/>
        </w:rPr>
        <w:t xml:space="preserve"> </w:t>
      </w:r>
      <w:r w:rsidR="0001738D">
        <w:rPr>
          <w:b/>
          <w:color w:val="5B9BD5" w:themeColor="accent1"/>
          <w:sz w:val="24"/>
          <w:szCs w:val="24"/>
        </w:rPr>
        <w:t>employees with the new system</w:t>
      </w:r>
      <w:r w:rsidRPr="00FD726F">
        <w:rPr>
          <w:b/>
          <w:color w:val="5B9BD5" w:themeColor="accent1"/>
          <w:sz w:val="24"/>
          <w:szCs w:val="24"/>
        </w:rPr>
        <w:t>.</w:t>
      </w:r>
      <w:r w:rsidR="00860F70">
        <w:rPr>
          <w:rStyle w:val="Hyperlink"/>
        </w:rPr>
        <w:t xml:space="preserve">      </w:t>
      </w:r>
    </w:p>
    <w:sectPr w:rsidR="0053564E" w:rsidSect="00687DC9">
      <w:headerReference w:type="default" r:id="rId14"/>
      <w:pgSz w:w="12240" w:h="15840" w:code="1"/>
      <w:pgMar w:top="1152" w:right="864" w:bottom="1152" w:left="864" w:header="720" w:footer="864"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4432" w:rsidRDefault="00A44432">
      <w:pPr>
        <w:spacing w:after="0" w:line="240" w:lineRule="auto"/>
      </w:pPr>
      <w:r>
        <w:separator/>
      </w:r>
    </w:p>
  </w:endnote>
  <w:endnote w:type="continuationSeparator" w:id="0">
    <w:p w:rsidR="00A44432" w:rsidRDefault="00A444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4432" w:rsidRDefault="00A44432">
      <w:pPr>
        <w:spacing w:after="0" w:line="240" w:lineRule="auto"/>
      </w:pPr>
      <w:r>
        <w:separator/>
      </w:r>
    </w:p>
  </w:footnote>
  <w:footnote w:type="continuationSeparator" w:id="0">
    <w:p w:rsidR="00A44432" w:rsidRDefault="00A444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5489" w:rsidRDefault="00EF28CF">
    <w:pPr>
      <w:pStyle w:val="Header"/>
    </w:pPr>
    <w:r>
      <w:rPr>
        <w:noProof/>
        <w:lang w:eastAsia="en-US"/>
      </w:rPr>
      <mc:AlternateContent>
        <mc:Choice Requires="wps">
          <w:drawing>
            <wp:anchor distT="0" distB="0" distL="114300" distR="114300" simplePos="0" relativeHeight="251659264" behindDoc="0" locked="0" layoutInCell="1" allowOverlap="1">
              <wp:simplePos x="0" y="0"/>
              <wp:positionH relativeFrom="leftMargin">
                <wp:align>right</wp:align>
              </wp:positionH>
              <wp:positionV relativeFrom="bottomMargin">
                <wp:posOffset>0</wp:posOffset>
              </wp:positionV>
              <wp:extent cx="339090" cy="182880"/>
              <wp:effectExtent l="0" t="0" r="3810" b="11430"/>
              <wp:wrapNone/>
              <wp:docPr id="22" name="Text Box 22"/>
              <wp:cNvGraphicFramePr/>
              <a:graphic xmlns:a="http://schemas.openxmlformats.org/drawingml/2006/main">
                <a:graphicData uri="http://schemas.microsoft.com/office/word/2010/wordprocessingShape">
                  <wps:wsp>
                    <wps:cNvSpPr txBox="1"/>
                    <wps:spPr>
                      <a:xfrm>
                        <a:off x="0" y="0"/>
                        <a:ext cx="339090" cy="1828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95489" w:rsidRDefault="00495489">
                          <w:pPr>
                            <w:pStyle w:val="Footer"/>
                          </w:pP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2" o:spid="_x0000_s1026" type="#_x0000_t202" style="position:absolute;margin-left:-24.5pt;margin-top:0;width:26.7pt;height:14.4pt;z-index:251659264;visibility:visible;mso-wrap-style:square;mso-width-percent:0;mso-height-percent:0;mso-wrap-distance-left:9pt;mso-wrap-distance-top:0;mso-wrap-distance-right:9pt;mso-wrap-distance-bottom:0;mso-position-horizontal:right;mso-position-horizontal-relative:left-margin-area;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" filled="f" stroked="f" strokeweight=".5pt">
              <v:textbox style="mso-fit-shape-to-text:t" inset="0,0,0,0">
                <w:txbxContent>
                  <w:p w:rsidR="00495489" w:rsidRDefault="00495489">
                    <w:pPr>
                      <w:pStyle w:val="Footer"/>
                    </w:pP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E04C5A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5BD582D"/>
    <w:multiLevelType w:val="hybridMultilevel"/>
    <w:tmpl w:val="E36C5F02"/>
    <w:lvl w:ilvl="0" w:tplc="E6640BB8">
      <w:start w:val="1"/>
      <w:numFmt w:val="decimal"/>
      <w:pStyle w:val="Heading2"/>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EA0575"/>
    <w:multiLevelType w:val="hybridMultilevel"/>
    <w:tmpl w:val="9E1C3E4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4DB73CF"/>
    <w:multiLevelType w:val="hybridMultilevel"/>
    <w:tmpl w:val="8A2054EC"/>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499927EA"/>
    <w:multiLevelType w:val="hybridMultilevel"/>
    <w:tmpl w:val="C3D2EC18"/>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5" w15:restartNumberingAfterBreak="0">
    <w:nsid w:val="55847463"/>
    <w:multiLevelType w:val="hybridMultilevel"/>
    <w:tmpl w:val="CD2EEC9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657E5D71"/>
    <w:multiLevelType w:val="hybridMultilevel"/>
    <w:tmpl w:val="BFBE56B6"/>
    <w:lvl w:ilvl="0" w:tplc="DF622CE6">
      <w:start w:val="1"/>
      <w:numFmt w:val="bullet"/>
      <w:pStyle w:val="ListBullet"/>
      <w:lvlText w:val=""/>
      <w:lvlJc w:val="left"/>
      <w:pPr>
        <w:tabs>
          <w:tab w:val="num" w:pos="360"/>
        </w:tabs>
        <w:ind w:left="432" w:hanging="288"/>
      </w:pPr>
      <w:rPr>
        <w:rFonts w:ascii="Symbol" w:hAnsi="Symbol" w:hint="default"/>
        <w:color w:val="5B9BD5"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6"/>
    <w:lvlOverride w:ilvl="0">
      <w:startOverride w:val="1"/>
    </w:lvlOverride>
  </w:num>
  <w:num w:numId="4">
    <w:abstractNumId w:val="1"/>
  </w:num>
  <w:num w:numId="5">
    <w:abstractNumId w:val="4"/>
  </w:num>
  <w:num w:numId="6">
    <w:abstractNumId w:val="2"/>
  </w:num>
  <w:num w:numId="7">
    <w:abstractNumId w:val="1"/>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1AF1"/>
    <w:rsid w:val="0001738D"/>
    <w:rsid w:val="000653D6"/>
    <w:rsid w:val="000C4C16"/>
    <w:rsid w:val="000F22C4"/>
    <w:rsid w:val="001012FD"/>
    <w:rsid w:val="0037496B"/>
    <w:rsid w:val="004440E8"/>
    <w:rsid w:val="00495489"/>
    <w:rsid w:val="005022C3"/>
    <w:rsid w:val="00502B2C"/>
    <w:rsid w:val="00503DD8"/>
    <w:rsid w:val="00521AF1"/>
    <w:rsid w:val="0053564E"/>
    <w:rsid w:val="005E4C99"/>
    <w:rsid w:val="00626CC0"/>
    <w:rsid w:val="00687DC9"/>
    <w:rsid w:val="006B4C70"/>
    <w:rsid w:val="00770D0E"/>
    <w:rsid w:val="008322A0"/>
    <w:rsid w:val="00860F70"/>
    <w:rsid w:val="00874FCE"/>
    <w:rsid w:val="008D42AC"/>
    <w:rsid w:val="00A03EE2"/>
    <w:rsid w:val="00A44432"/>
    <w:rsid w:val="00AF5100"/>
    <w:rsid w:val="00B81BBC"/>
    <w:rsid w:val="00B92C57"/>
    <w:rsid w:val="00C330C6"/>
    <w:rsid w:val="00C642C1"/>
    <w:rsid w:val="00CB1A33"/>
    <w:rsid w:val="00D63AB9"/>
    <w:rsid w:val="00EF28CF"/>
    <w:rsid w:val="00F3792D"/>
    <w:rsid w:val="00F5645E"/>
    <w:rsid w:val="00FD72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A7D5727"/>
  <w15:chartTrackingRefBased/>
  <w15:docId w15:val="{346D30D0-163F-4A57-BE89-2680015E6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404040" w:themeColor="text1" w:themeTint="BF"/>
        <w:sz w:val="18"/>
        <w:lang w:val="en-US" w:eastAsia="ja-JP" w:bidi="ar-SA"/>
      </w:rPr>
    </w:rPrDefault>
    <w:pPrDefault>
      <w:pPr>
        <w:spacing w:after="18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600" w:after="240" w:line="240" w:lineRule="auto"/>
      <w:outlineLvl w:val="0"/>
    </w:pPr>
    <w:rPr>
      <w:b/>
      <w:bCs/>
      <w:caps/>
      <w:color w:val="1F4E79" w:themeColor="accent1" w:themeShade="80"/>
      <w:sz w:val="28"/>
    </w:rPr>
  </w:style>
  <w:style w:type="paragraph" w:styleId="Heading2">
    <w:name w:val="heading 2"/>
    <w:basedOn w:val="Normal"/>
    <w:next w:val="Normal"/>
    <w:link w:val="Heading2Char"/>
    <w:uiPriority w:val="9"/>
    <w:unhideWhenUsed/>
    <w:qFormat/>
    <w:pPr>
      <w:keepNext/>
      <w:keepLines/>
      <w:numPr>
        <w:numId w:val="4"/>
      </w:numPr>
      <w:spacing w:before="360" w:after="120" w:line="240" w:lineRule="auto"/>
      <w:outlineLvl w:val="1"/>
    </w:pPr>
    <w:rPr>
      <w:b/>
      <w:bCs/>
      <w:color w:val="5B9BD5" w:themeColor="accen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pBdr>
        <w:left w:val="double" w:sz="18" w:space="4" w:color="1F4E79" w:themeColor="accent1" w:themeShade="80"/>
      </w:pBdr>
      <w:spacing w:after="0" w:line="420" w:lineRule="exact"/>
    </w:pPr>
    <w:rPr>
      <w:rFonts w:asciiTheme="majorHAnsi" w:eastAsiaTheme="majorEastAsia" w:hAnsiTheme="majorHAnsi" w:cstheme="majorBidi"/>
      <w:caps/>
      <w:color w:val="1F4E79" w:themeColor="accent1" w:themeShade="80"/>
      <w:kern w:val="28"/>
      <w:sz w:val="38"/>
    </w:rPr>
  </w:style>
  <w:style w:type="character" w:customStyle="1" w:styleId="TitleChar">
    <w:name w:val="Title Char"/>
    <w:basedOn w:val="DefaultParagraphFont"/>
    <w:link w:val="Title"/>
    <w:uiPriority w:val="10"/>
    <w:rPr>
      <w:rFonts w:asciiTheme="majorHAnsi" w:eastAsiaTheme="majorEastAsia" w:hAnsiTheme="majorHAnsi" w:cstheme="majorBidi"/>
      <w:caps/>
      <w:color w:val="1F4E79" w:themeColor="accent1" w:themeShade="80"/>
      <w:kern w:val="28"/>
      <w:sz w:val="38"/>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pPr>
      <w:numPr>
        <w:ilvl w:val="1"/>
      </w:numPr>
      <w:pBdr>
        <w:left w:val="double" w:sz="18" w:space="4" w:color="1F4E79" w:themeColor="accent1" w:themeShade="80"/>
      </w:pBdr>
      <w:spacing w:before="80" w:after="0" w:line="280" w:lineRule="exact"/>
    </w:pPr>
    <w:rPr>
      <w:b/>
      <w:bCs/>
      <w:color w:val="5B9BD5" w:themeColor="accent1"/>
      <w:sz w:val="24"/>
    </w:rPr>
  </w:style>
  <w:style w:type="character" w:customStyle="1" w:styleId="SubtitleChar">
    <w:name w:val="Subtitle Char"/>
    <w:basedOn w:val="DefaultParagraphFont"/>
    <w:link w:val="Subtitle"/>
    <w:uiPriority w:val="11"/>
    <w:rPr>
      <w:b/>
      <w:bCs/>
      <w:color w:val="5B9BD5" w:themeColor="accent1"/>
      <w:sz w:val="24"/>
    </w:rPr>
  </w:style>
  <w:style w:type="character" w:customStyle="1" w:styleId="Heading1Char">
    <w:name w:val="Heading 1 Char"/>
    <w:basedOn w:val="DefaultParagraphFont"/>
    <w:link w:val="Heading1"/>
    <w:uiPriority w:val="9"/>
    <w:rPr>
      <w:b/>
      <w:bCs/>
      <w:caps/>
      <w:color w:val="1F4E79" w:themeColor="accent1" w:themeShade="80"/>
      <w:sz w:val="28"/>
    </w:rPr>
  </w:style>
  <w:style w:type="table" w:customStyle="1" w:styleId="TipTable">
    <w:name w:val="Tip Table"/>
    <w:basedOn w:val="TableNormal"/>
    <w:uiPriority w:val="99"/>
    <w:pPr>
      <w:spacing w:after="0" w:line="240" w:lineRule="auto"/>
    </w:pPr>
    <w:tblPr>
      <w:tblCellMar>
        <w:top w:w="144" w:type="dxa"/>
        <w:left w:w="0" w:type="dxa"/>
        <w:right w:w="0" w:type="dxa"/>
      </w:tblCellMar>
    </w:tblPr>
    <w:tcPr>
      <w:shd w:val="clear" w:color="auto" w:fill="DEEAF6" w:themeFill="accent1" w:themeFillTint="33"/>
    </w:tcPr>
    <w:tblStylePr w:type="firstCol">
      <w:pPr>
        <w:wordWrap/>
        <w:jc w:val="center"/>
      </w:pPr>
    </w:tblStylePr>
  </w:style>
  <w:style w:type="paragraph" w:customStyle="1" w:styleId="TipText">
    <w:name w:val="Tip Text"/>
    <w:basedOn w:val="Normal"/>
    <w:uiPriority w:val="99"/>
    <w:pPr>
      <w:spacing w:after="160" w:line="264" w:lineRule="auto"/>
      <w:ind w:right="576"/>
    </w:pPr>
    <w:rPr>
      <w:i/>
      <w:iCs/>
      <w:color w:val="7F7F7F" w:themeColor="text1" w:themeTint="80"/>
      <w:sz w:val="16"/>
    </w:rPr>
  </w:style>
  <w:style w:type="character" w:styleId="PlaceholderText">
    <w:name w:val="Placeholder Text"/>
    <w:basedOn w:val="DefaultParagraphFont"/>
    <w:uiPriority w:val="99"/>
    <w:semiHidden/>
    <w:rPr>
      <w:color w:val="808080"/>
    </w:rPr>
  </w:style>
  <w:style w:type="paragraph" w:styleId="NoSpacing">
    <w:name w:val="No Spacing"/>
    <w:uiPriority w:val="36"/>
    <w:qFormat/>
    <w:pPr>
      <w:spacing w:after="0" w:line="240" w:lineRule="auto"/>
    </w:pPr>
  </w:style>
  <w:style w:type="character" w:customStyle="1" w:styleId="Heading2Char">
    <w:name w:val="Heading 2 Char"/>
    <w:basedOn w:val="DefaultParagraphFont"/>
    <w:link w:val="Heading2"/>
    <w:uiPriority w:val="9"/>
    <w:rPr>
      <w:b/>
      <w:bCs/>
      <w:color w:val="5B9BD5" w:themeColor="accent1"/>
      <w:sz w:val="24"/>
    </w:rPr>
  </w:style>
  <w:style w:type="paragraph" w:styleId="ListBullet">
    <w:name w:val="List Bullet"/>
    <w:basedOn w:val="Normal"/>
    <w:uiPriority w:val="1"/>
    <w:unhideWhenUsed/>
    <w:qFormat/>
    <w:pPr>
      <w:numPr>
        <w:numId w:val="2"/>
      </w:numPr>
      <w:spacing w:after="60"/>
    </w:p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before="200" w:after="0" w:line="240" w:lineRule="auto"/>
      <w:contextualSpacing/>
      <w:jc w:val="right"/>
    </w:pPr>
    <w:rPr>
      <w:rFonts w:asciiTheme="majorHAnsi" w:eastAsiaTheme="majorEastAsia" w:hAnsiTheme="majorHAnsi" w:cstheme="majorBidi"/>
      <w:noProof/>
      <w:color w:val="1F4E79" w:themeColor="accent1" w:themeShade="80"/>
      <w:sz w:val="20"/>
    </w:rPr>
  </w:style>
  <w:style w:type="character" w:customStyle="1" w:styleId="FooterChar">
    <w:name w:val="Footer Char"/>
    <w:basedOn w:val="DefaultParagraphFont"/>
    <w:link w:val="Footer"/>
    <w:uiPriority w:val="99"/>
    <w:rPr>
      <w:rFonts w:asciiTheme="majorHAnsi" w:eastAsiaTheme="majorEastAsia" w:hAnsiTheme="majorHAnsi" w:cstheme="majorBidi"/>
      <w:noProof/>
      <w:color w:val="1F4E79" w:themeColor="accent1" w:themeShade="80"/>
      <w:sz w:val="20"/>
    </w:rPr>
  </w:style>
  <w:style w:type="table" w:styleId="GridTable4-Accent1">
    <w:name w:val="Grid Table 4 Accent 1"/>
    <w:basedOn w:val="TableNormal"/>
    <w:uiPriority w:val="49"/>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29" w:type="dxa"/>
        <w:bottom w:w="29"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leGridLight">
    <w:name w:val="Grid Table Light"/>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rojectScopeTable">
    <w:name w:val="Project Scope Table"/>
    <w:basedOn w:val="TableNormal"/>
    <w:uiPriority w:val="99"/>
    <w:pPr>
      <w:spacing w:before="120" w:after="120" w:line="240" w:lineRule="auto"/>
    </w:pPr>
    <w:tblPr>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CellMar>
        <w:left w:w="144" w:type="dxa"/>
        <w:right w:w="144" w:type="dxa"/>
      </w:tblCellMar>
    </w:tblPr>
    <w:tblStylePr w:type="firstRow">
      <w:pPr>
        <w:keepNext/>
        <w:wordWrap/>
      </w:pPr>
      <w:rPr>
        <w:b/>
      </w:rPr>
      <w:tblPr/>
      <w:tcPr>
        <w:shd w:val="clear" w:color="auto" w:fill="DEEAF6" w:themeFill="accent1" w:themeFillTint="33"/>
        <w:vAlign w:val="bottom"/>
      </w:tcPr>
    </w:tblStylePr>
    <w:tblStylePr w:type="lastRow">
      <w:rPr>
        <w:b/>
        <w:color w:val="FFFFFF" w:themeColor="background1"/>
      </w:rPr>
      <w:tblPr/>
      <w:tcPr>
        <w:shd w:val="clear" w:color="auto" w:fill="5B9BD5" w:themeFill="accent1"/>
      </w:tcPr>
    </w:tblStylePr>
  </w:style>
  <w:style w:type="paragraph" w:styleId="FootnoteText">
    <w:name w:val="footnote text"/>
    <w:basedOn w:val="Normal"/>
    <w:link w:val="FootnoteTextChar"/>
    <w:uiPriority w:val="12"/>
    <w:unhideWhenUsed/>
    <w:pPr>
      <w:spacing w:before="140" w:after="0" w:line="240" w:lineRule="auto"/>
    </w:pPr>
    <w:rPr>
      <w:i/>
      <w:iCs/>
      <w:sz w:val="14"/>
    </w:rPr>
  </w:style>
  <w:style w:type="character" w:customStyle="1" w:styleId="FootnoteTextChar">
    <w:name w:val="Footnote Text Char"/>
    <w:basedOn w:val="DefaultParagraphFont"/>
    <w:link w:val="FootnoteText"/>
    <w:uiPriority w:val="12"/>
    <w:rPr>
      <w:i/>
      <w:iCs/>
      <w:sz w:val="14"/>
    </w:rPr>
  </w:style>
  <w:style w:type="paragraph" w:styleId="ListParagraph">
    <w:name w:val="List Paragraph"/>
    <w:basedOn w:val="Normal"/>
    <w:uiPriority w:val="34"/>
    <w:unhideWhenUsed/>
    <w:qFormat/>
    <w:rsid w:val="004440E8"/>
    <w:pPr>
      <w:ind w:left="720"/>
      <w:contextualSpacing/>
    </w:pPr>
  </w:style>
  <w:style w:type="character" w:styleId="Hyperlink">
    <w:name w:val="Hyperlink"/>
    <w:basedOn w:val="DefaultParagraphFont"/>
    <w:uiPriority w:val="99"/>
    <w:unhideWhenUsed/>
    <w:rsid w:val="004440E8"/>
    <w:rPr>
      <w:color w:val="40ACD1" w:themeColor="hyperlink"/>
      <w:u w:val="single"/>
    </w:rPr>
  </w:style>
  <w:style w:type="character" w:styleId="FollowedHyperlink">
    <w:name w:val="FollowedHyperlink"/>
    <w:basedOn w:val="DefaultParagraphFont"/>
    <w:uiPriority w:val="99"/>
    <w:semiHidden/>
    <w:unhideWhenUsed/>
    <w:rsid w:val="00860F70"/>
    <w:rPr>
      <w:color w:val="92588D" w:themeColor="followedHyperlink"/>
      <w:u w:val="single"/>
    </w:rPr>
  </w:style>
  <w:style w:type="paragraph" w:styleId="BalloonText">
    <w:name w:val="Balloon Text"/>
    <w:basedOn w:val="Normal"/>
    <w:link w:val="BalloonTextChar"/>
    <w:uiPriority w:val="99"/>
    <w:semiHidden/>
    <w:unhideWhenUsed/>
    <w:rsid w:val="00AF5100"/>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AF5100"/>
    <w:rPr>
      <w:rFonts w:ascii="Segoe UI" w:hAnsi="Segoe UI" w:cs="Segoe UI"/>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6424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lorie.schmitz@santeesd.net"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karen.lippert@santeesd.ne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anteesd.net/site/Default.aspx?PageID=503"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docs.google.com/viewer?a=v&amp;pid=sites&amp;srcid=c2Rjb2UubmV0fGNyY3xneDo3OWFkZWI3YWVlZDljNzA0" TargetMode="External"/><Relationship Id="rId4" Type="http://schemas.openxmlformats.org/officeDocument/2006/relationships/styles" Target="styles.xml"/><Relationship Id="rId9" Type="http://schemas.openxmlformats.org/officeDocument/2006/relationships/hyperlink" Target="https://ess.erp.sdcoe.net"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lippert\AppData\Roaming\Microsoft\Templates\Project%20scope%20report%20(Business%20Blue%20desig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9D5401DDF7C44B782EC985ABF3AE34C"/>
        <w:category>
          <w:name w:val="General"/>
          <w:gallery w:val="placeholder"/>
        </w:category>
        <w:types>
          <w:type w:val="bbPlcHdr"/>
        </w:types>
        <w:behaviors>
          <w:behavior w:val="content"/>
        </w:behaviors>
        <w:guid w:val="{925CF2D7-AE93-438E-963C-546F1F15B7FF}"/>
      </w:docPartPr>
      <w:docPartBody>
        <w:p w:rsidR="00AF0EA1" w:rsidRDefault="00AF0EA1">
          <w:pPr>
            <w:pStyle w:val="79D5401DDF7C44B782EC985ABF3AE34C"/>
          </w:pPr>
          <w:r>
            <w:t>[Select Date]</w:t>
          </w:r>
        </w:p>
      </w:docPartBody>
    </w:docPart>
    <w:docPart>
      <w:docPartPr>
        <w:name w:val="8A3914DD121A4AC7B36DAFCCFFC21378"/>
        <w:category>
          <w:name w:val="General"/>
          <w:gallery w:val="placeholder"/>
        </w:category>
        <w:types>
          <w:type w:val="bbPlcHdr"/>
        </w:types>
        <w:behaviors>
          <w:behavior w:val="content"/>
        </w:behaviors>
        <w:guid w:val="{3BE24976-01C6-4FBC-9C37-F6B392604E4B}"/>
      </w:docPartPr>
      <w:docPartBody>
        <w:p w:rsidR="00AF0EA1" w:rsidRDefault="00AF0EA1">
          <w:pPr>
            <w:pStyle w:val="8A3914DD121A4AC7B36DAFCCFFC21378"/>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0EA1"/>
    <w:rsid w:val="00235824"/>
    <w:rsid w:val="00AF0E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4CE88112E10402CA20B58BC0EEB4115">
    <w:name w:val="A4CE88112E10402CA20B58BC0EEB4115"/>
  </w:style>
  <w:style w:type="paragraph" w:customStyle="1" w:styleId="79D5401DDF7C44B782EC985ABF3AE34C">
    <w:name w:val="79D5401DDF7C44B782EC985ABF3AE34C"/>
  </w:style>
  <w:style w:type="character" w:styleId="PlaceholderText">
    <w:name w:val="Placeholder Text"/>
    <w:basedOn w:val="DefaultParagraphFont"/>
    <w:uiPriority w:val="99"/>
    <w:semiHidden/>
    <w:rPr>
      <w:color w:val="808080"/>
    </w:rPr>
  </w:style>
  <w:style w:type="paragraph" w:customStyle="1" w:styleId="8A3914DD121A4AC7B36DAFCCFFC21378">
    <w:name w:val="8A3914DD121A4AC7B36DAFCCFFC2137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Proposal">
      <a:dk1>
        <a:sysClr val="windowText" lastClr="000000"/>
      </a:dk1>
      <a:lt1>
        <a:sysClr val="window" lastClr="FFFFFF"/>
      </a:lt1>
      <a:dk2>
        <a:srgbClr val="2C283A"/>
      </a:dk2>
      <a:lt2>
        <a:srgbClr val="F1EAE6"/>
      </a:lt2>
      <a:accent1>
        <a:srgbClr val="5B9BD5"/>
      </a:accent1>
      <a:accent2>
        <a:srgbClr val="86BB40"/>
      </a:accent2>
      <a:accent3>
        <a:srgbClr val="F4BF2E"/>
      </a:accent3>
      <a:accent4>
        <a:srgbClr val="F3866C"/>
      </a:accent4>
      <a:accent5>
        <a:srgbClr val="92588D"/>
      </a:accent5>
      <a:accent6>
        <a:srgbClr val="F3533F"/>
      </a:accent6>
      <a:hlink>
        <a:srgbClr val="40ACD1"/>
      </a:hlink>
      <a:folHlink>
        <a:srgbClr val="92588D"/>
      </a:folHlink>
    </a:clrScheme>
    <a:fontScheme name="Arial Black-Arial">
      <a:majorFont>
        <a:latin typeface="Arial Black"/>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Arial"/>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EE371770-17E6-4153-B66C-5ABDCB7E1816}">
  <ds:schemaRefs>
    <ds:schemaRef ds:uri="http://schemas.microsoft.com/sharepoint/v3/contenttype/forms"/>
  </ds:schemaRefs>
</ds:datastoreItem>
</file>

<file path=customXml/itemProps2.xml><?xml version="1.0" encoding="utf-8"?>
<ds:datastoreItem xmlns:ds="http://schemas.openxmlformats.org/officeDocument/2006/customXml" ds:itemID="{62F87379-B004-40E5-83CA-821DEAA3EF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Project scope report (Business Blue design).dotx</Template>
  <TotalTime>0</TotalTime>
  <Pages>1</Pages>
  <Words>466</Words>
  <Characters>2662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keywords/>
  <cp:lastModifiedBy>Karen Lippert</cp:lastModifiedBy>
  <cp:revision>2</cp:revision>
  <cp:lastPrinted>2016-07-21T17:46:00Z</cp:lastPrinted>
  <dcterms:created xsi:type="dcterms:W3CDTF">2016-07-27T15:45:00Z</dcterms:created>
  <dcterms:modified xsi:type="dcterms:W3CDTF">2016-07-27T15:45:00Z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TC029278139991</vt:lpwstr>
  </property>
</Properties>
</file>